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3FDE" w:rsidRPr="00FC7F96" w:rsidRDefault="008D3FDE" w:rsidP="00FF3FA1">
      <w:pPr>
        <w:suppressAutoHyphens/>
        <w:autoSpaceDE w:val="0"/>
        <w:autoSpaceDN w:val="0"/>
        <w:adjustRightInd w:val="0"/>
        <w:ind w:firstLine="567"/>
        <w:jc w:val="both"/>
        <w:rPr>
          <w:rFonts w:eastAsia="Times New Roman" w:cs="Times New Roman"/>
          <w:b/>
          <w:bCs/>
          <w:sz w:val="24"/>
          <w:szCs w:val="24"/>
          <w:lang w:eastAsia="ru-RU"/>
        </w:rPr>
      </w:pPr>
    </w:p>
    <w:p w:rsidR="008D3FDE" w:rsidRPr="00FC7F96" w:rsidRDefault="008D3FDE" w:rsidP="008D3FDE">
      <w:pPr>
        <w:ind w:firstLine="540"/>
        <w:jc w:val="center"/>
        <w:rPr>
          <w:rFonts w:eastAsia="Times New Roman" w:cs="Times New Roman"/>
          <w:b/>
          <w:color w:val="000000"/>
          <w:szCs w:val="18"/>
          <w:lang w:eastAsia="ru-RU"/>
        </w:rPr>
      </w:pPr>
      <w:r w:rsidRPr="00FC7F96">
        <w:rPr>
          <w:rFonts w:eastAsia="Times New Roman" w:cs="Times New Roman"/>
          <w:b/>
          <w:color w:val="000000"/>
          <w:szCs w:val="18"/>
          <w:lang w:eastAsia="ru-RU"/>
        </w:rPr>
        <w:t xml:space="preserve">ИЗВЕЩЕНИЕ О ПРОВЕДЕНИИ ТОРГОВ </w:t>
      </w:r>
    </w:p>
    <w:p w:rsidR="008D3FDE" w:rsidRPr="00FC7F96" w:rsidRDefault="008D3FDE" w:rsidP="008D3FDE">
      <w:pPr>
        <w:suppressAutoHyphens/>
        <w:autoSpaceDE w:val="0"/>
        <w:autoSpaceDN w:val="0"/>
        <w:adjustRightInd w:val="0"/>
        <w:ind w:firstLine="567"/>
        <w:jc w:val="both"/>
        <w:rPr>
          <w:rFonts w:eastAsia="Times New Roman" w:cs="Times New Roman"/>
          <w:b/>
          <w:color w:val="000000"/>
          <w:szCs w:val="18"/>
          <w:lang w:eastAsia="ru-RU"/>
        </w:rPr>
      </w:pPr>
      <w:r w:rsidRPr="00FC7F96">
        <w:rPr>
          <w:rFonts w:eastAsia="Times New Roman" w:cs="Times New Roman"/>
          <w:b/>
          <w:color w:val="000000"/>
          <w:szCs w:val="18"/>
          <w:lang w:eastAsia="ru-RU"/>
        </w:rPr>
        <w:t>на право заключения договора аренды земельного участка</w:t>
      </w:r>
    </w:p>
    <w:p w:rsidR="00121F3A" w:rsidRPr="00FC7F96" w:rsidRDefault="00121F3A" w:rsidP="008D3FDE">
      <w:pPr>
        <w:suppressAutoHyphens/>
        <w:autoSpaceDE w:val="0"/>
        <w:autoSpaceDN w:val="0"/>
        <w:adjustRightInd w:val="0"/>
        <w:ind w:firstLine="567"/>
        <w:jc w:val="both"/>
        <w:rPr>
          <w:rFonts w:eastAsia="Times New Roman" w:cs="Times New Roman"/>
          <w:b/>
          <w:bCs/>
          <w:sz w:val="24"/>
          <w:szCs w:val="24"/>
          <w:lang w:eastAsia="ru-RU"/>
        </w:rPr>
      </w:pPr>
    </w:p>
    <w:p w:rsidR="00FC7F96" w:rsidRPr="00543739" w:rsidRDefault="00630488" w:rsidP="00543739">
      <w:pPr>
        <w:suppressAutoHyphens/>
        <w:autoSpaceDE w:val="0"/>
        <w:autoSpaceDN w:val="0"/>
        <w:adjustRightInd w:val="0"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543739">
        <w:rPr>
          <w:rFonts w:eastAsia="Times New Roman" w:cs="Times New Roman"/>
          <w:b/>
          <w:bCs/>
          <w:sz w:val="24"/>
          <w:szCs w:val="24"/>
          <w:lang w:eastAsia="ru-RU"/>
        </w:rPr>
        <w:t xml:space="preserve">13 </w:t>
      </w:r>
      <w:r w:rsidR="003B7523" w:rsidRPr="00543739">
        <w:rPr>
          <w:rFonts w:eastAsia="Times New Roman" w:cs="Times New Roman"/>
          <w:b/>
          <w:bCs/>
          <w:sz w:val="24"/>
          <w:szCs w:val="24"/>
          <w:lang w:eastAsia="ru-RU"/>
        </w:rPr>
        <w:t>июля</w:t>
      </w:r>
      <w:r w:rsidR="001C6776" w:rsidRPr="00543739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2022</w:t>
      </w:r>
      <w:r w:rsidR="00182159" w:rsidRPr="00543739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r w:rsidR="00FF3FA1" w:rsidRPr="00543739">
        <w:rPr>
          <w:rFonts w:eastAsia="Times New Roman" w:cs="Times New Roman"/>
          <w:b/>
          <w:bCs/>
          <w:sz w:val="24"/>
          <w:szCs w:val="24"/>
          <w:lang w:eastAsia="ru-RU"/>
        </w:rPr>
        <w:t>года в 11.00</w:t>
      </w:r>
      <w:r w:rsidR="00FF3FA1" w:rsidRPr="00543739">
        <w:rPr>
          <w:rFonts w:eastAsia="Times New Roman" w:cs="Times New Roman"/>
          <w:sz w:val="24"/>
          <w:szCs w:val="24"/>
          <w:lang w:eastAsia="ru-RU"/>
        </w:rPr>
        <w:t xml:space="preserve"> по адресу: </w:t>
      </w:r>
      <w:r w:rsidR="0079064F" w:rsidRPr="00543739">
        <w:rPr>
          <w:rFonts w:eastAsia="Times New Roman" w:cs="Times New Roman"/>
          <w:sz w:val="24"/>
          <w:szCs w:val="24"/>
          <w:lang w:eastAsia="ru-RU"/>
        </w:rPr>
        <w:t xml:space="preserve">с. Волчиха, ул. Свердлова, 4, каб. </w:t>
      </w:r>
      <w:r w:rsidR="00FF3FA1" w:rsidRPr="00543739">
        <w:rPr>
          <w:rFonts w:eastAsia="Times New Roman" w:cs="Times New Roman"/>
          <w:sz w:val="24"/>
          <w:szCs w:val="24"/>
          <w:lang w:eastAsia="ru-RU"/>
        </w:rPr>
        <w:t>2, к</w:t>
      </w:r>
      <w:r w:rsidR="00FF3FA1" w:rsidRPr="00543739">
        <w:rPr>
          <w:sz w:val="24"/>
          <w:szCs w:val="24"/>
        </w:rPr>
        <w:t>омитет экономики и муниципального имущества Администрации Волчихинского района</w:t>
      </w:r>
      <w:r w:rsidR="00FF3FA1" w:rsidRPr="00543739">
        <w:rPr>
          <w:rFonts w:eastAsia="Times New Roman" w:cs="Times New Roman"/>
          <w:sz w:val="24"/>
          <w:szCs w:val="24"/>
          <w:lang w:eastAsia="ru-RU"/>
        </w:rPr>
        <w:t xml:space="preserve"> как организатор аукциона проводит аукцион, открытый по составу участников и по форме подачи предложений о цене, на право заключения договоров аренды земельных участков, государственная собственность на которые не разграничена. </w:t>
      </w:r>
    </w:p>
    <w:p w:rsidR="00FF3FA1" w:rsidRPr="00543739" w:rsidRDefault="00FF3FA1" w:rsidP="00543739">
      <w:pPr>
        <w:suppressAutoHyphens/>
        <w:autoSpaceDE w:val="0"/>
        <w:autoSpaceDN w:val="0"/>
        <w:adjustRightInd w:val="0"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543739">
        <w:rPr>
          <w:sz w:val="24"/>
          <w:szCs w:val="24"/>
        </w:rPr>
        <w:t>На торги отдельными лотами выставляются:</w:t>
      </w:r>
    </w:p>
    <w:p w:rsidR="00FF3FA1" w:rsidRPr="00543739" w:rsidRDefault="00FF3FA1" w:rsidP="00543739">
      <w:pPr>
        <w:suppressAutoHyphens/>
        <w:autoSpaceDE w:val="0"/>
        <w:autoSpaceDN w:val="0"/>
        <w:adjustRightInd w:val="0"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543739">
        <w:rPr>
          <w:b/>
          <w:bCs/>
          <w:sz w:val="24"/>
          <w:szCs w:val="24"/>
        </w:rPr>
        <w:t>Лот № 1:</w:t>
      </w:r>
      <w:r w:rsidRPr="00543739">
        <w:rPr>
          <w:sz w:val="24"/>
          <w:szCs w:val="24"/>
        </w:rPr>
        <w:t xml:space="preserve"> право на заключение договора аренды земельного участка</w:t>
      </w:r>
      <w:r w:rsidR="0072390C" w:rsidRPr="00543739">
        <w:rPr>
          <w:sz w:val="24"/>
          <w:szCs w:val="24"/>
        </w:rPr>
        <w:t xml:space="preserve"> </w:t>
      </w:r>
      <w:r w:rsidR="0072390C" w:rsidRPr="00543739">
        <w:rPr>
          <w:rFonts w:eastAsia="Times New Roman" w:cs="Times New Roman"/>
          <w:sz w:val="24"/>
          <w:szCs w:val="24"/>
          <w:lang w:eastAsia="ru-RU"/>
        </w:rPr>
        <w:t>с када</w:t>
      </w:r>
      <w:r w:rsidR="001C6776" w:rsidRPr="00543739">
        <w:rPr>
          <w:rFonts w:eastAsia="Times New Roman" w:cs="Times New Roman"/>
          <w:sz w:val="24"/>
          <w:szCs w:val="24"/>
          <w:lang w:eastAsia="ru-RU"/>
        </w:rPr>
        <w:t xml:space="preserve">стровым номером </w:t>
      </w:r>
      <w:r w:rsidR="009F71E3" w:rsidRPr="00543739">
        <w:rPr>
          <w:bCs/>
          <w:sz w:val="24"/>
          <w:szCs w:val="24"/>
        </w:rPr>
        <w:t>22:08:021202:614</w:t>
      </w:r>
      <w:r w:rsidR="009F71E3" w:rsidRPr="00543739">
        <w:rPr>
          <w:sz w:val="24"/>
          <w:szCs w:val="24"/>
        </w:rPr>
        <w:t>, с местоположением: Российская Федерация, Алтайский край, район Волчихинский, примерно 6,7 км на северо-восток от ориентира с. Селивёрстово, Волчихинского района, Алтайского края, общей площадью 3234665 кв.м</w:t>
      </w:r>
      <w:r w:rsidR="0072390C" w:rsidRPr="00543739">
        <w:rPr>
          <w:rFonts w:eastAsia="Times New Roman" w:cs="Times New Roman"/>
          <w:sz w:val="24"/>
          <w:szCs w:val="24"/>
          <w:lang w:eastAsia="ru-RU"/>
        </w:rPr>
        <w:t>,</w:t>
      </w:r>
      <w:r w:rsidR="003B7523" w:rsidRPr="00543739">
        <w:rPr>
          <w:rFonts w:eastAsia="Times New Roman" w:cs="Times New Roman"/>
          <w:sz w:val="24"/>
          <w:szCs w:val="24"/>
          <w:lang w:eastAsia="ru-RU"/>
        </w:rPr>
        <w:t xml:space="preserve"> сроком на 49</w:t>
      </w:r>
      <w:r w:rsidRPr="00543739">
        <w:rPr>
          <w:rFonts w:eastAsia="Times New Roman" w:cs="Times New Roman"/>
          <w:sz w:val="24"/>
          <w:szCs w:val="24"/>
          <w:lang w:eastAsia="ru-RU"/>
        </w:rPr>
        <w:t xml:space="preserve"> лет.</w:t>
      </w:r>
    </w:p>
    <w:p w:rsidR="00FF3FA1" w:rsidRPr="00543739" w:rsidRDefault="00FF3FA1" w:rsidP="00543739">
      <w:pPr>
        <w:suppressAutoHyphens/>
        <w:autoSpaceDE w:val="0"/>
        <w:autoSpaceDN w:val="0"/>
        <w:adjustRightInd w:val="0"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543739">
        <w:rPr>
          <w:rFonts w:eastAsia="Times New Roman" w:cs="Times New Roman"/>
          <w:sz w:val="24"/>
          <w:szCs w:val="24"/>
          <w:lang w:eastAsia="ru-RU"/>
        </w:rPr>
        <w:t>Категория земель – «земли сельскохозяйственного назначения». Разрешенное использование – «</w:t>
      </w:r>
      <w:r w:rsidR="00822178" w:rsidRPr="00543739">
        <w:rPr>
          <w:rFonts w:eastAsia="Times New Roman" w:cs="Times New Roman"/>
          <w:sz w:val="24"/>
          <w:szCs w:val="24"/>
          <w:lang w:eastAsia="ru-RU"/>
        </w:rPr>
        <w:t xml:space="preserve">для </w:t>
      </w:r>
      <w:r w:rsidR="007A13D1" w:rsidRPr="00543739">
        <w:rPr>
          <w:rFonts w:eastAsia="Times New Roman" w:cs="Times New Roman"/>
          <w:sz w:val="24"/>
          <w:szCs w:val="24"/>
          <w:lang w:eastAsia="ru-RU"/>
        </w:rPr>
        <w:t>сельскохозяйственно</w:t>
      </w:r>
      <w:r w:rsidR="00822178" w:rsidRPr="00543739">
        <w:rPr>
          <w:rFonts w:eastAsia="Times New Roman" w:cs="Times New Roman"/>
          <w:sz w:val="24"/>
          <w:szCs w:val="24"/>
          <w:lang w:eastAsia="ru-RU"/>
        </w:rPr>
        <w:t>го производства</w:t>
      </w:r>
      <w:r w:rsidRPr="00543739">
        <w:rPr>
          <w:rFonts w:eastAsia="Times New Roman" w:cs="Times New Roman"/>
          <w:sz w:val="24"/>
          <w:szCs w:val="24"/>
          <w:lang w:eastAsia="ru-RU"/>
        </w:rPr>
        <w:t xml:space="preserve">». Цель предоставления – </w:t>
      </w:r>
      <w:r w:rsidRPr="00543739">
        <w:rPr>
          <w:color w:val="000000"/>
          <w:sz w:val="24"/>
          <w:szCs w:val="24"/>
          <w:shd w:val="clear" w:color="auto" w:fill="FFFFFF"/>
        </w:rPr>
        <w:t xml:space="preserve">для </w:t>
      </w:r>
      <w:r w:rsidR="0072390C" w:rsidRPr="00543739">
        <w:rPr>
          <w:rFonts w:eastAsia="Times New Roman" w:cs="Times New Roman"/>
          <w:sz w:val="24"/>
          <w:szCs w:val="24"/>
          <w:lang w:eastAsia="ru-RU"/>
        </w:rPr>
        <w:t>сел</w:t>
      </w:r>
      <w:r w:rsidR="00822178" w:rsidRPr="00543739">
        <w:rPr>
          <w:rFonts w:eastAsia="Times New Roman" w:cs="Times New Roman"/>
          <w:sz w:val="24"/>
          <w:szCs w:val="24"/>
          <w:lang w:eastAsia="ru-RU"/>
        </w:rPr>
        <w:t>ьскохозяйственного производства</w:t>
      </w:r>
      <w:r w:rsidRPr="00543739">
        <w:rPr>
          <w:color w:val="000000"/>
          <w:sz w:val="24"/>
          <w:szCs w:val="24"/>
          <w:shd w:val="clear" w:color="auto" w:fill="FFFFFF"/>
        </w:rPr>
        <w:t>.</w:t>
      </w:r>
      <w:r w:rsidRPr="00543739">
        <w:rPr>
          <w:rFonts w:eastAsia="Times New Roman" w:cs="Times New Roman"/>
          <w:sz w:val="24"/>
          <w:szCs w:val="24"/>
          <w:lang w:eastAsia="ru-RU"/>
        </w:rPr>
        <w:t xml:space="preserve"> Государственная собственность на земельный участок не разграничена. </w:t>
      </w:r>
    </w:p>
    <w:p w:rsidR="00FF3FA1" w:rsidRPr="00543739" w:rsidRDefault="00FF3FA1" w:rsidP="00543739">
      <w:pPr>
        <w:suppressAutoHyphens/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543739">
        <w:rPr>
          <w:rFonts w:eastAsia="Times New Roman" w:cs="Times New Roman"/>
          <w:bCs/>
          <w:sz w:val="24"/>
          <w:szCs w:val="24"/>
          <w:lang w:eastAsia="ru-RU"/>
        </w:rPr>
        <w:t xml:space="preserve">Начальная цена (ежегодная арендная плата) – </w:t>
      </w:r>
      <w:r w:rsidR="007E0E22" w:rsidRPr="00543739">
        <w:rPr>
          <w:rFonts w:eastAsia="Times New Roman" w:cs="Times New Roman"/>
          <w:bCs/>
          <w:sz w:val="24"/>
          <w:szCs w:val="24"/>
          <w:lang w:eastAsia="ru-RU"/>
        </w:rPr>
        <w:t>151678</w:t>
      </w:r>
      <w:r w:rsidR="003B7523" w:rsidRPr="00543739">
        <w:rPr>
          <w:rFonts w:eastAsia="Times New Roman" w:cs="Times New Roman"/>
          <w:bCs/>
          <w:sz w:val="24"/>
          <w:szCs w:val="24"/>
          <w:lang w:eastAsia="ru-RU"/>
        </w:rPr>
        <w:t xml:space="preserve"> руб., задаток – 45503,40 </w:t>
      </w:r>
      <w:r w:rsidRPr="00543739">
        <w:rPr>
          <w:rFonts w:eastAsia="Times New Roman" w:cs="Times New Roman"/>
          <w:bCs/>
          <w:sz w:val="24"/>
          <w:szCs w:val="24"/>
          <w:lang w:eastAsia="ru-RU"/>
        </w:rPr>
        <w:t xml:space="preserve">руб., шаг аукциона – </w:t>
      </w:r>
      <w:r w:rsidR="00801C14" w:rsidRPr="00543739">
        <w:rPr>
          <w:rFonts w:eastAsia="Times New Roman" w:cs="Times New Roman"/>
          <w:bCs/>
          <w:sz w:val="24"/>
          <w:szCs w:val="24"/>
          <w:lang w:eastAsia="ru-RU"/>
        </w:rPr>
        <w:t xml:space="preserve">4550,34 </w:t>
      </w:r>
      <w:r w:rsidRPr="00543739">
        <w:rPr>
          <w:rFonts w:eastAsia="Times New Roman" w:cs="Times New Roman"/>
          <w:bCs/>
          <w:sz w:val="24"/>
          <w:szCs w:val="24"/>
          <w:lang w:eastAsia="ru-RU"/>
        </w:rPr>
        <w:t>руб.</w:t>
      </w:r>
    </w:p>
    <w:p w:rsidR="00FF3FA1" w:rsidRPr="00543739" w:rsidRDefault="00FF3FA1" w:rsidP="00543739">
      <w:pPr>
        <w:suppressAutoHyphens/>
        <w:autoSpaceDE w:val="0"/>
        <w:autoSpaceDN w:val="0"/>
        <w:adjustRightInd w:val="0"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543739">
        <w:rPr>
          <w:rFonts w:eastAsia="Times New Roman" w:cs="Times New Roman"/>
          <w:sz w:val="24"/>
          <w:szCs w:val="24"/>
          <w:lang w:eastAsia="ru-RU"/>
        </w:rPr>
        <w:t xml:space="preserve">Проведение аукциона на право заключения договора аренды осуществляется на основании распоряжения Администрации Волчихинского района Алтайского края от </w:t>
      </w:r>
      <w:r w:rsidR="003B7523" w:rsidRPr="00543739">
        <w:rPr>
          <w:rFonts w:eastAsia="Times New Roman" w:cs="Times New Roman"/>
          <w:b/>
          <w:sz w:val="24"/>
          <w:szCs w:val="24"/>
          <w:lang w:eastAsia="ru-RU"/>
        </w:rPr>
        <w:t>01.06.2022</w:t>
      </w:r>
      <w:r w:rsidR="00876986" w:rsidRPr="00543739">
        <w:rPr>
          <w:rFonts w:eastAsia="Times New Roman" w:cs="Times New Roman"/>
          <w:b/>
          <w:sz w:val="24"/>
          <w:szCs w:val="24"/>
          <w:lang w:eastAsia="ru-RU"/>
        </w:rPr>
        <w:t xml:space="preserve"> </w:t>
      </w:r>
      <w:r w:rsidR="003B7523" w:rsidRPr="00543739">
        <w:rPr>
          <w:rFonts w:eastAsia="Times New Roman" w:cs="Times New Roman"/>
          <w:b/>
          <w:sz w:val="24"/>
          <w:szCs w:val="24"/>
          <w:lang w:eastAsia="ru-RU"/>
        </w:rPr>
        <w:t>№73-р</w:t>
      </w:r>
      <w:r w:rsidRPr="00543739">
        <w:rPr>
          <w:rFonts w:eastAsia="Times New Roman" w:cs="Times New Roman"/>
          <w:b/>
          <w:sz w:val="24"/>
          <w:szCs w:val="24"/>
          <w:lang w:eastAsia="ru-RU"/>
        </w:rPr>
        <w:t>,</w:t>
      </w:r>
      <w:r w:rsidRPr="00543739">
        <w:rPr>
          <w:rFonts w:eastAsia="Times New Roman" w:cs="Times New Roman"/>
          <w:sz w:val="24"/>
          <w:szCs w:val="24"/>
          <w:lang w:eastAsia="ru-RU"/>
        </w:rPr>
        <w:t xml:space="preserve"> в соответствии с требованиями, установленными статьями 39.11, 39.12 Земельного кодекса Российской Федерации (далее - ЗК РФ).</w:t>
      </w:r>
    </w:p>
    <w:p w:rsidR="00FF3FA1" w:rsidRPr="00543739" w:rsidRDefault="00FF3FA1" w:rsidP="00543739">
      <w:pPr>
        <w:tabs>
          <w:tab w:val="left" w:pos="180"/>
          <w:tab w:val="num" w:pos="1080"/>
          <w:tab w:val="left" w:pos="9540"/>
        </w:tabs>
        <w:suppressAutoHyphens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543739">
        <w:rPr>
          <w:rFonts w:eastAsia="Times New Roman" w:cs="Times New Roman"/>
          <w:b/>
          <w:bCs/>
          <w:sz w:val="24"/>
          <w:szCs w:val="24"/>
          <w:lang w:eastAsia="ru-RU"/>
        </w:rPr>
        <w:t>Условия и порядок проведения аукциона:</w:t>
      </w:r>
    </w:p>
    <w:p w:rsidR="003B7523" w:rsidRPr="00543739" w:rsidRDefault="003B7523" w:rsidP="00543739">
      <w:pPr>
        <w:autoSpaceDE w:val="0"/>
        <w:autoSpaceDN w:val="0"/>
        <w:adjustRightInd w:val="0"/>
        <w:ind w:firstLine="709"/>
        <w:jc w:val="both"/>
        <w:rPr>
          <w:rFonts w:cs="Times New Roman"/>
          <w:bCs/>
          <w:sz w:val="24"/>
          <w:szCs w:val="24"/>
        </w:rPr>
      </w:pPr>
      <w:r w:rsidRPr="00543739">
        <w:rPr>
          <w:rFonts w:cs="Times New Roman"/>
          <w:bCs/>
          <w:sz w:val="24"/>
          <w:szCs w:val="24"/>
        </w:rPr>
        <w:t>Для участия в аукционе заявители представляют следующие документы:</w:t>
      </w:r>
    </w:p>
    <w:p w:rsidR="003B7523" w:rsidRPr="00543739" w:rsidRDefault="003B7523" w:rsidP="00543739">
      <w:pPr>
        <w:autoSpaceDE w:val="0"/>
        <w:autoSpaceDN w:val="0"/>
        <w:adjustRightInd w:val="0"/>
        <w:ind w:firstLine="709"/>
        <w:jc w:val="both"/>
        <w:rPr>
          <w:rFonts w:cs="Times New Roman"/>
          <w:bCs/>
          <w:sz w:val="24"/>
          <w:szCs w:val="24"/>
        </w:rPr>
      </w:pPr>
      <w:r w:rsidRPr="00543739">
        <w:rPr>
          <w:rFonts w:cs="Times New Roman"/>
          <w:bCs/>
          <w:sz w:val="24"/>
          <w:szCs w:val="24"/>
        </w:rPr>
        <w:t>1) заявка на участие в аукционе по установленной в извещении о проведении аукциона форме с указанием банковских реквизитов счета для возврата задатка;</w:t>
      </w:r>
    </w:p>
    <w:p w:rsidR="003B7523" w:rsidRPr="00543739" w:rsidRDefault="003B7523" w:rsidP="00543739">
      <w:pPr>
        <w:autoSpaceDE w:val="0"/>
        <w:autoSpaceDN w:val="0"/>
        <w:adjustRightInd w:val="0"/>
        <w:ind w:firstLine="709"/>
        <w:jc w:val="both"/>
        <w:rPr>
          <w:rFonts w:cs="Times New Roman"/>
          <w:bCs/>
          <w:sz w:val="24"/>
          <w:szCs w:val="24"/>
        </w:rPr>
      </w:pPr>
      <w:r w:rsidRPr="00543739">
        <w:rPr>
          <w:rFonts w:cs="Times New Roman"/>
          <w:bCs/>
          <w:sz w:val="24"/>
          <w:szCs w:val="24"/>
        </w:rPr>
        <w:t>2) копии документов, удостоверяющих личность заявителя (для граждан);</w:t>
      </w:r>
    </w:p>
    <w:p w:rsidR="003B7523" w:rsidRPr="00543739" w:rsidRDefault="003B7523" w:rsidP="00543739">
      <w:pPr>
        <w:autoSpaceDE w:val="0"/>
        <w:autoSpaceDN w:val="0"/>
        <w:adjustRightInd w:val="0"/>
        <w:ind w:firstLine="709"/>
        <w:jc w:val="both"/>
        <w:rPr>
          <w:rFonts w:cs="Times New Roman"/>
          <w:bCs/>
          <w:sz w:val="24"/>
          <w:szCs w:val="24"/>
        </w:rPr>
      </w:pPr>
      <w:r w:rsidRPr="00543739">
        <w:rPr>
          <w:rFonts w:cs="Times New Roman"/>
          <w:bCs/>
          <w:sz w:val="24"/>
          <w:szCs w:val="24"/>
        </w:rPr>
        <w:t>3)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3B7523" w:rsidRPr="00543739" w:rsidRDefault="003B7523" w:rsidP="00543739">
      <w:pPr>
        <w:autoSpaceDE w:val="0"/>
        <w:autoSpaceDN w:val="0"/>
        <w:adjustRightInd w:val="0"/>
        <w:ind w:firstLine="709"/>
        <w:jc w:val="both"/>
        <w:rPr>
          <w:rFonts w:cs="Times New Roman"/>
          <w:bCs/>
          <w:sz w:val="24"/>
          <w:szCs w:val="24"/>
        </w:rPr>
      </w:pPr>
      <w:r w:rsidRPr="00543739">
        <w:rPr>
          <w:rFonts w:cs="Times New Roman"/>
          <w:bCs/>
          <w:sz w:val="24"/>
          <w:szCs w:val="24"/>
        </w:rPr>
        <w:t>4) документы, подтверждающие внесение задатка.</w:t>
      </w:r>
    </w:p>
    <w:p w:rsidR="006B38E7" w:rsidRPr="00543739" w:rsidRDefault="00D95943" w:rsidP="00543739">
      <w:pPr>
        <w:ind w:firstLine="709"/>
        <w:jc w:val="both"/>
        <w:rPr>
          <w:sz w:val="24"/>
          <w:szCs w:val="24"/>
        </w:rPr>
      </w:pPr>
      <w:r w:rsidRPr="00543739">
        <w:rPr>
          <w:rFonts w:eastAsia="Times New Roman" w:cs="Times New Roman"/>
          <w:sz w:val="24"/>
          <w:szCs w:val="24"/>
          <w:lang w:eastAsia="ru-RU"/>
        </w:rPr>
        <w:t>Внесение задатка производится по следующим реквизитам</w:t>
      </w:r>
      <w:r w:rsidR="006B38E7" w:rsidRPr="00543739">
        <w:rPr>
          <w:rFonts w:eastAsia="Times New Roman" w:cs="Times New Roman"/>
          <w:sz w:val="24"/>
          <w:szCs w:val="24"/>
          <w:lang w:eastAsia="ru-RU"/>
        </w:rPr>
        <w:t xml:space="preserve">: </w:t>
      </w:r>
      <w:r w:rsidR="006B38E7" w:rsidRPr="00543739">
        <w:rPr>
          <w:sz w:val="24"/>
          <w:szCs w:val="24"/>
        </w:rPr>
        <w:t xml:space="preserve">УФК по Алтайскому краю (Комитет экономики и муниципального имущества Администрации Волчихинского района Алтайского края л/с 05173250700), банк получателя: ОТДЕЛЕНИЕ БАРНАУЛ БАНКА РОССИИ//УФК по Алтайскому краю г.Барнаул, БИК ТОФК 010173001, </w:t>
      </w:r>
      <w:r w:rsidR="006B38E7" w:rsidRPr="00543739">
        <w:rPr>
          <w:rFonts w:eastAsia="Times New Roman" w:cs="Times New Roman"/>
          <w:sz w:val="24"/>
          <w:szCs w:val="24"/>
          <w:lang w:eastAsia="ru-RU"/>
        </w:rPr>
        <w:t xml:space="preserve">казначейский счет: 03232643016080001700, </w:t>
      </w:r>
      <w:r w:rsidR="006B38E7" w:rsidRPr="00543739">
        <w:rPr>
          <w:sz w:val="24"/>
          <w:szCs w:val="24"/>
        </w:rPr>
        <w:t>р/с: 40102810045370000009, ИНН 2238005471, КПП 223801001.</w:t>
      </w:r>
    </w:p>
    <w:p w:rsidR="003B7523" w:rsidRPr="00543739" w:rsidRDefault="003B7523" w:rsidP="00543739">
      <w:pPr>
        <w:ind w:firstLine="709"/>
        <w:jc w:val="both"/>
        <w:rPr>
          <w:sz w:val="24"/>
          <w:szCs w:val="24"/>
        </w:rPr>
      </w:pPr>
      <w:r w:rsidRPr="00543739">
        <w:rPr>
          <w:sz w:val="24"/>
          <w:szCs w:val="24"/>
        </w:rPr>
        <w:t>Один заявитель вправе подать только одну заявку на участие в аукционе.</w:t>
      </w:r>
    </w:p>
    <w:p w:rsidR="003B7523" w:rsidRPr="00543739" w:rsidRDefault="003B7523" w:rsidP="00543739">
      <w:pPr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543739">
        <w:rPr>
          <w:rFonts w:eastAsia="Times New Roman" w:cs="Times New Roman"/>
          <w:sz w:val="24"/>
          <w:szCs w:val="24"/>
          <w:lang w:eastAsia="ru-RU"/>
        </w:rPr>
        <w:t>Заявка на участие в аукционе, поступившая по истечении срока приема заявок, возвращается заявителю в день ее поступления.</w:t>
      </w:r>
    </w:p>
    <w:p w:rsidR="00D95943" w:rsidRPr="00543739" w:rsidRDefault="003B7523" w:rsidP="00543739">
      <w:pPr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543739">
        <w:rPr>
          <w:rFonts w:eastAsia="Times New Roman" w:cs="Times New Roman"/>
          <w:sz w:val="24"/>
          <w:szCs w:val="24"/>
          <w:lang w:eastAsia="ru-RU"/>
        </w:rPr>
        <w:t xml:space="preserve">Заявитель имеет право отозвать принятую организатором аукциона заявку на участие в аукционе до дня окончания срока приема заявок, уведомив об этом в письменной форме организатора аукциона. </w:t>
      </w:r>
    </w:p>
    <w:p w:rsidR="00D95943" w:rsidRPr="00543739" w:rsidRDefault="003B7523" w:rsidP="00543739">
      <w:pPr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543739">
        <w:rPr>
          <w:rFonts w:eastAsia="Times New Roman" w:cs="Times New Roman"/>
          <w:sz w:val="24"/>
          <w:szCs w:val="24"/>
          <w:lang w:eastAsia="ru-RU"/>
        </w:rPr>
        <w:t xml:space="preserve">Организатор аукциона обязан возвратить заявителю внесенный им задаток в течение трех рабочих дней со дня поступления уведомления об отзыве заявки. </w:t>
      </w:r>
    </w:p>
    <w:p w:rsidR="003B7523" w:rsidRPr="00543739" w:rsidRDefault="003B7523" w:rsidP="00543739">
      <w:pPr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543739">
        <w:rPr>
          <w:rFonts w:eastAsia="Times New Roman" w:cs="Times New Roman"/>
          <w:sz w:val="24"/>
          <w:szCs w:val="24"/>
          <w:lang w:eastAsia="ru-RU"/>
        </w:rPr>
        <w:t>В случае отзыва заявки заявителем позднее дня окончания срока приема заявок задаток возвращается в порядке, установленном для участников аукциона.</w:t>
      </w:r>
    </w:p>
    <w:p w:rsidR="003B7523" w:rsidRPr="00543739" w:rsidRDefault="003B7523" w:rsidP="00543739">
      <w:pPr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543739">
        <w:rPr>
          <w:rFonts w:eastAsia="Times New Roman" w:cs="Times New Roman"/>
          <w:sz w:val="24"/>
          <w:szCs w:val="24"/>
          <w:lang w:eastAsia="ru-RU"/>
        </w:rPr>
        <w:t>Заявитель не допускается к участию в аукционе в следующих случаях:</w:t>
      </w:r>
    </w:p>
    <w:p w:rsidR="003B7523" w:rsidRPr="00543739" w:rsidRDefault="003B7523" w:rsidP="00543739">
      <w:pPr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543739">
        <w:rPr>
          <w:rFonts w:eastAsia="Times New Roman" w:cs="Times New Roman"/>
          <w:sz w:val="24"/>
          <w:szCs w:val="24"/>
          <w:lang w:eastAsia="ru-RU"/>
        </w:rPr>
        <w:lastRenderedPageBreak/>
        <w:t>1) непредставление необходимых для участия в аукционе документов или представление недостоверных сведений;</w:t>
      </w:r>
    </w:p>
    <w:p w:rsidR="003B7523" w:rsidRPr="00543739" w:rsidRDefault="003B7523" w:rsidP="00543739">
      <w:pPr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543739">
        <w:rPr>
          <w:rFonts w:eastAsia="Times New Roman" w:cs="Times New Roman"/>
          <w:sz w:val="24"/>
          <w:szCs w:val="24"/>
          <w:lang w:eastAsia="ru-RU"/>
        </w:rPr>
        <w:t>2) непоступление задатка на дату рассмотрения заявок на участие в аукционе;</w:t>
      </w:r>
    </w:p>
    <w:p w:rsidR="003B7523" w:rsidRPr="00543739" w:rsidRDefault="003B7523" w:rsidP="00543739">
      <w:pPr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543739">
        <w:rPr>
          <w:rFonts w:eastAsia="Times New Roman" w:cs="Times New Roman"/>
          <w:sz w:val="24"/>
          <w:szCs w:val="24"/>
          <w:lang w:eastAsia="ru-RU"/>
        </w:rPr>
        <w:t>3) подача заявки на участие в аукционе лицом, которое в соответствии с настоящим Кодексом и другими федеральными законами не имеет права быть участником конкретного аукциона, покупателем земельного участка или приобрести земельный участок в аренду;</w:t>
      </w:r>
    </w:p>
    <w:p w:rsidR="003B7523" w:rsidRPr="00543739" w:rsidRDefault="003B7523" w:rsidP="00543739">
      <w:pPr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543739">
        <w:rPr>
          <w:rFonts w:eastAsia="Times New Roman" w:cs="Times New Roman"/>
          <w:sz w:val="24"/>
          <w:szCs w:val="24"/>
          <w:lang w:eastAsia="ru-RU"/>
        </w:rPr>
        <w:t>4) 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в предусмотренном настоящей статьей реестре недобросовестных участников аукциона.</w:t>
      </w:r>
    </w:p>
    <w:p w:rsidR="00D95943" w:rsidRPr="00543739" w:rsidRDefault="00FF3FA1" w:rsidP="00543739">
      <w:pPr>
        <w:tabs>
          <w:tab w:val="num" w:pos="284"/>
        </w:tabs>
        <w:suppressAutoHyphens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543739">
        <w:rPr>
          <w:rFonts w:eastAsia="Times New Roman" w:cs="Times New Roman"/>
          <w:sz w:val="24"/>
          <w:szCs w:val="24"/>
          <w:lang w:eastAsia="ru-RU"/>
        </w:rPr>
        <w:t>Цена, сложившаяся на аукционе, является ежегодной арендной платой</w:t>
      </w:r>
      <w:r w:rsidR="00D95943" w:rsidRPr="00543739">
        <w:rPr>
          <w:rFonts w:eastAsia="Times New Roman" w:cs="Times New Roman"/>
          <w:sz w:val="24"/>
          <w:szCs w:val="24"/>
          <w:lang w:eastAsia="ru-RU"/>
        </w:rPr>
        <w:t>.</w:t>
      </w:r>
    </w:p>
    <w:p w:rsidR="008D379C" w:rsidRPr="00543739" w:rsidRDefault="008D379C" w:rsidP="00543739">
      <w:pPr>
        <w:tabs>
          <w:tab w:val="num" w:pos="284"/>
        </w:tabs>
        <w:suppressAutoHyphens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543739">
        <w:rPr>
          <w:rFonts w:cs="Times New Roman"/>
          <w:sz w:val="24"/>
          <w:szCs w:val="24"/>
        </w:rPr>
        <w:t>Победителем аукциона признается участник аукциона, предложивший наибольший размер ежегодной арендной платы за земельный участок.</w:t>
      </w:r>
    </w:p>
    <w:p w:rsidR="00FF3FA1" w:rsidRPr="00543739" w:rsidRDefault="00FF3FA1" w:rsidP="00543739">
      <w:pPr>
        <w:tabs>
          <w:tab w:val="num" w:pos="284"/>
        </w:tabs>
        <w:suppressAutoHyphens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543739">
        <w:rPr>
          <w:rFonts w:eastAsia="Times New Roman" w:cs="Times New Roman"/>
          <w:sz w:val="24"/>
          <w:szCs w:val="24"/>
          <w:lang w:eastAsia="ru-RU"/>
        </w:rPr>
        <w:t>Результаты аукциона оформляются протоколом, который подписывается организатором аукциона в день проведения торгов.</w:t>
      </w:r>
    </w:p>
    <w:p w:rsidR="008D379C" w:rsidRPr="00543739" w:rsidRDefault="00FF3FA1" w:rsidP="00543739">
      <w:pPr>
        <w:tabs>
          <w:tab w:val="num" w:pos="284"/>
        </w:tabs>
        <w:suppressAutoHyphens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543739">
        <w:rPr>
          <w:rFonts w:eastAsia="Times New Roman" w:cs="Times New Roman"/>
          <w:sz w:val="24"/>
          <w:szCs w:val="24"/>
          <w:lang w:eastAsia="ru-RU"/>
        </w:rPr>
        <w:t>Организатор аукциона в течение 3 рабочих дней со дня подписания протокола о результатах аукциона возвращает задатки лицам, участвовавшим в аукционе, но не победившим в нем.</w:t>
      </w:r>
      <w:r w:rsidR="00D95943" w:rsidRPr="00543739">
        <w:rPr>
          <w:rFonts w:eastAsia="Times New Roman" w:cs="Times New Roman"/>
          <w:sz w:val="24"/>
          <w:szCs w:val="24"/>
          <w:lang w:eastAsia="ru-RU"/>
        </w:rPr>
        <w:t xml:space="preserve"> </w:t>
      </w:r>
    </w:p>
    <w:p w:rsidR="00FF3FA1" w:rsidRPr="00543739" w:rsidRDefault="00D95943" w:rsidP="00543739">
      <w:pPr>
        <w:tabs>
          <w:tab w:val="num" w:pos="284"/>
        </w:tabs>
        <w:suppressAutoHyphens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543739">
        <w:rPr>
          <w:rFonts w:eastAsia="Times New Roman" w:cs="Times New Roman"/>
          <w:sz w:val="24"/>
          <w:szCs w:val="24"/>
          <w:lang w:eastAsia="ru-RU"/>
        </w:rPr>
        <w:t>Задаток, внесенный лицом, признанным победителем аукциона, задаток, внесенный иным лицом, с которым договор аренды земельного участка заключается в соответствии с</w:t>
      </w:r>
      <w:r w:rsidR="008D379C" w:rsidRPr="00543739">
        <w:rPr>
          <w:rFonts w:eastAsia="Times New Roman" w:cs="Times New Roman"/>
          <w:sz w:val="24"/>
          <w:szCs w:val="24"/>
          <w:lang w:eastAsia="ru-RU"/>
        </w:rPr>
        <w:t xml:space="preserve"> пунктом 13, 14 или 20</w:t>
      </w:r>
      <w:r w:rsidRPr="00543739">
        <w:rPr>
          <w:rFonts w:eastAsia="Times New Roman" w:cs="Times New Roman"/>
          <w:sz w:val="24"/>
          <w:szCs w:val="24"/>
          <w:lang w:eastAsia="ru-RU"/>
        </w:rPr>
        <w:t xml:space="preserve"> статьи</w:t>
      </w:r>
      <w:r w:rsidR="008D379C" w:rsidRPr="00543739">
        <w:rPr>
          <w:rFonts w:eastAsia="Times New Roman" w:cs="Times New Roman"/>
          <w:sz w:val="24"/>
          <w:szCs w:val="24"/>
          <w:lang w:eastAsia="ru-RU"/>
        </w:rPr>
        <w:t xml:space="preserve"> 39.12, засчитывае</w:t>
      </w:r>
      <w:r w:rsidRPr="00543739">
        <w:rPr>
          <w:rFonts w:eastAsia="Times New Roman" w:cs="Times New Roman"/>
          <w:sz w:val="24"/>
          <w:szCs w:val="24"/>
          <w:lang w:eastAsia="ru-RU"/>
        </w:rPr>
        <w:t xml:space="preserve">тся </w:t>
      </w:r>
      <w:r w:rsidR="008D379C" w:rsidRPr="00543739">
        <w:rPr>
          <w:rFonts w:eastAsia="Times New Roman" w:cs="Times New Roman"/>
          <w:sz w:val="24"/>
          <w:szCs w:val="24"/>
          <w:lang w:eastAsia="ru-RU"/>
        </w:rPr>
        <w:t>в счет арендной платы</w:t>
      </w:r>
      <w:r w:rsidRPr="00543739">
        <w:rPr>
          <w:rFonts w:eastAsia="Times New Roman" w:cs="Times New Roman"/>
          <w:sz w:val="24"/>
          <w:szCs w:val="24"/>
          <w:lang w:eastAsia="ru-RU"/>
        </w:rPr>
        <w:t>. Задатки, внесенные этими лицами, не заключившими в установленном настоящей статьей порядке договора купли-продажи или договора аренды земельного участка вследствие уклонения от заключения указанных договоров, не возвращаются.</w:t>
      </w:r>
    </w:p>
    <w:p w:rsidR="00FF3FA1" w:rsidRPr="00543739" w:rsidRDefault="00FF3FA1" w:rsidP="00543739">
      <w:pPr>
        <w:tabs>
          <w:tab w:val="num" w:pos="284"/>
        </w:tabs>
        <w:suppressAutoHyphens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543739">
        <w:rPr>
          <w:rFonts w:eastAsia="Times New Roman" w:cs="Times New Roman"/>
          <w:sz w:val="24"/>
          <w:szCs w:val="24"/>
          <w:lang w:eastAsia="ru-RU"/>
        </w:rPr>
        <w:t>Администрация Волчихинского района Алтайского края принимает решение об отказе в проведении аукциона в случае выявления обстоятельств, предусмотренных п. 8 ст. 39.11 ЗК РФ; извещение об отказе в проведении аукциона размещается на официальном сайте организатором аукциона в течение 3 дней со дня принятия данного решения; организатор аукциона в течение 3 дней со дня принятия решения об отказе в проведении аукциона извещает участников аукциона об отказе в проведении аукциона и возвращает его участникам внесенные задатки.</w:t>
      </w:r>
    </w:p>
    <w:p w:rsidR="00543739" w:rsidRDefault="00630488" w:rsidP="00543739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  <w:r w:rsidRPr="00543739">
        <w:rPr>
          <w:rFonts w:cs="Times New Roman"/>
          <w:sz w:val="24"/>
          <w:szCs w:val="24"/>
        </w:rPr>
        <w:t xml:space="preserve">В случае, если аукцион признан несостоявшимся и только один заявитель признан участником аукциона, уполномоченный орган в течение десяти дней со дня подписания протокола, указанного в </w:t>
      </w:r>
      <w:hyperlink r:id="rId7" w:history="1">
        <w:r w:rsidRPr="00543739">
          <w:rPr>
            <w:rFonts w:cs="Times New Roman"/>
            <w:color w:val="0000FF"/>
            <w:sz w:val="24"/>
            <w:szCs w:val="24"/>
          </w:rPr>
          <w:t>пункте 9</w:t>
        </w:r>
      </w:hyperlink>
      <w:r w:rsidRPr="00543739">
        <w:rPr>
          <w:rFonts w:cs="Times New Roman"/>
          <w:sz w:val="24"/>
          <w:szCs w:val="24"/>
        </w:rPr>
        <w:t xml:space="preserve"> настоящей статьи, обязан направить заявителю три экземпляра подписанного проекта договора купли-продажи или проекта договора аренды земельного участка. При этом договор купли-продажи земельного участка заключается по начальной цене предмета аукциона, а размер ежегодной арендной платы или размер первого арендного платежа по договору аренды земельного участка определяется в размере, равном начальной цене предмета аукциона.</w:t>
      </w:r>
    </w:p>
    <w:p w:rsidR="00630488" w:rsidRPr="00543739" w:rsidRDefault="00630488" w:rsidP="00543739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  <w:r w:rsidRPr="00543739">
        <w:rPr>
          <w:rFonts w:cs="Times New Roman"/>
          <w:sz w:val="24"/>
          <w:szCs w:val="24"/>
        </w:rPr>
        <w:t>В случае,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аукционе, аукцион признается несостоявшимся. Если единственная заявка на участие в аукционе и заявитель, подавший указанную заявку, соответствуют всем требованиям и указанным в извещении о проведении аукциона условиям аукциона, уполномоченный орган в течение десяти дней со дня рассмотрения указанной заявки обязан направить заявителю три экземпляра подписанного проекта договора купли-продажи или проекта договора аренды земельного участка. При этом договор купли-продажи земельного участка заключается по начальной цене предмета аукциона, а размер ежегодной арендной платы или размер первого арендного платежа по договору аренды земельного участка определяется в размере, равном начальной цене предмета аукциона.</w:t>
      </w:r>
    </w:p>
    <w:p w:rsidR="00FF3FA1" w:rsidRPr="00543739" w:rsidRDefault="00FF3FA1" w:rsidP="00543739">
      <w:pPr>
        <w:tabs>
          <w:tab w:val="num" w:pos="0"/>
          <w:tab w:val="left" w:pos="284"/>
        </w:tabs>
        <w:suppressAutoHyphens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543739">
        <w:rPr>
          <w:rFonts w:eastAsia="Times New Roman" w:cs="Times New Roman"/>
          <w:sz w:val="24"/>
          <w:szCs w:val="24"/>
          <w:lang w:eastAsia="ru-RU"/>
        </w:rPr>
        <w:lastRenderedPageBreak/>
        <w:t>Администрация Волчихинского района Алтайского края в 10-дневный срок со дня составления протокола о результатах аукциона направляет победителю аукциона 3 экземпляра подписанного проекта договора аренды земельного участка, при этом размер ежегодной арендной платы по договору определяется в размере, предложенном победителем аукциона.</w:t>
      </w:r>
    </w:p>
    <w:p w:rsidR="00FF3FA1" w:rsidRPr="00543739" w:rsidRDefault="00FF3FA1" w:rsidP="00543739">
      <w:pPr>
        <w:tabs>
          <w:tab w:val="left" w:pos="284"/>
        </w:tabs>
        <w:suppressAutoHyphens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543739">
        <w:rPr>
          <w:rFonts w:eastAsia="Times New Roman" w:cs="Times New Roman"/>
          <w:sz w:val="24"/>
          <w:szCs w:val="24"/>
          <w:lang w:eastAsia="ru-RU"/>
        </w:rPr>
        <w:t xml:space="preserve">Победитель аукциона (единственный участник) обязан подписать договор аренды земельного участка и представить его в Администрацию Волчихинского района Алтайского края не ранее, чем через 10 дней, со дня размещения информации о результатах торгов на сайте </w:t>
      </w:r>
      <w:hyperlink r:id="rId8" w:history="1">
        <w:r w:rsidRPr="00543739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543739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543739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torgi</w:t>
        </w:r>
        <w:r w:rsidRPr="00543739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543739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gov</w:t>
        </w:r>
        <w:r w:rsidRPr="00543739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543739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</w:hyperlink>
      <w:r w:rsidRPr="00543739">
        <w:rPr>
          <w:rFonts w:eastAsia="Times New Roman" w:cs="Times New Roman"/>
          <w:sz w:val="24"/>
          <w:szCs w:val="24"/>
          <w:lang w:eastAsia="ru-RU"/>
        </w:rPr>
        <w:t>, и не позднее 30 дней со дня направления Администрацией Волчихинского района Алтайского края проекта договора аренды земельного участка.</w:t>
      </w:r>
    </w:p>
    <w:p w:rsidR="00FF3FA1" w:rsidRPr="00543739" w:rsidRDefault="00FF3FA1" w:rsidP="00543739">
      <w:pPr>
        <w:tabs>
          <w:tab w:val="left" w:pos="284"/>
        </w:tabs>
        <w:suppressAutoHyphens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543739">
        <w:rPr>
          <w:rFonts w:eastAsia="Times New Roman" w:cs="Times New Roman"/>
          <w:sz w:val="24"/>
          <w:szCs w:val="24"/>
          <w:lang w:eastAsia="ru-RU"/>
        </w:rPr>
        <w:t>При заключении договора аренды земельного участка с победителем аукциона или единственным участником сумма внесенного им задатка засчитывается в счет исполнения обязательств по заключенному договору аренды земельного участка; в случае, если победитель аукциона или единственный участник уклоняется от заключения договора, внесенный им задаток не возвращается.</w:t>
      </w:r>
    </w:p>
    <w:p w:rsidR="00FF3FA1" w:rsidRPr="00543739" w:rsidRDefault="00FF3FA1" w:rsidP="00543739">
      <w:pPr>
        <w:tabs>
          <w:tab w:val="left" w:pos="284"/>
          <w:tab w:val="left" w:pos="7797"/>
        </w:tabs>
        <w:suppressAutoHyphens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543739">
        <w:rPr>
          <w:rFonts w:eastAsia="Times New Roman" w:cs="Times New Roman"/>
          <w:sz w:val="24"/>
          <w:szCs w:val="24"/>
          <w:lang w:eastAsia="ru-RU"/>
        </w:rPr>
        <w:t>Если договор аренды земельного участка в течение 30 дней со дня направления победителю аукциона его проекта не был им подписан и представлен в Администрацию Волчихинского района Алтайского края, указанный договор направляется иному участнику аукциона, который сделал предпоследнее предложение о цене предмета аукциона, по цене, предложенной победителем аукциона; в случае, если в течение 30 дней со дня направления участнику аукциона, который сделал предпоследнее предложение о цене предмета аукциона, проекта договора аренды земельного участка, этот участник не представил в Администрацию Волчихинского района Алтайского края подписанные им договоры, организатор аукциона вправе объявить о проведении повторного аукциона или распорядиться земельным участком иным образом в соответствии с ЗК РФ.</w:t>
      </w:r>
    </w:p>
    <w:p w:rsidR="00FF3FA1" w:rsidRPr="00543739" w:rsidRDefault="00FF3FA1" w:rsidP="00543739">
      <w:pPr>
        <w:tabs>
          <w:tab w:val="num" w:pos="284"/>
        </w:tabs>
        <w:suppressAutoHyphens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543739">
        <w:rPr>
          <w:rFonts w:eastAsia="Times New Roman" w:cs="Times New Roman"/>
          <w:sz w:val="24"/>
          <w:szCs w:val="24"/>
          <w:lang w:eastAsia="ru-RU"/>
        </w:rPr>
        <w:t>Осмотр земельного участка на местности производится претендентами самостоятельно.</w:t>
      </w:r>
    </w:p>
    <w:p w:rsidR="00FF3FA1" w:rsidRPr="00543739" w:rsidRDefault="00FF3FA1" w:rsidP="00543739">
      <w:pPr>
        <w:tabs>
          <w:tab w:val="num" w:pos="284"/>
        </w:tabs>
        <w:suppressAutoHyphens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543739">
        <w:rPr>
          <w:rFonts w:eastAsia="Times New Roman" w:cs="Times New Roman"/>
          <w:sz w:val="24"/>
          <w:szCs w:val="24"/>
          <w:lang w:eastAsia="ru-RU"/>
        </w:rPr>
        <w:t>Установленные на земельный участок ограничения (обременения) указаны в проекте договора аренды.</w:t>
      </w:r>
    </w:p>
    <w:p w:rsidR="00FF3FA1" w:rsidRPr="00543739" w:rsidRDefault="00FF3FA1" w:rsidP="00543739">
      <w:pPr>
        <w:tabs>
          <w:tab w:val="num" w:pos="284"/>
        </w:tabs>
        <w:suppressAutoHyphens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543739">
        <w:rPr>
          <w:rFonts w:eastAsia="Times New Roman" w:cs="Times New Roman"/>
          <w:sz w:val="24"/>
          <w:szCs w:val="24"/>
          <w:lang w:eastAsia="ru-RU"/>
        </w:rPr>
        <w:t>Лицо, с которым по итогам аукциона будет заключен договор аренды земельного участка, освобождает земельный участок от деревьев, самовольных построек, временных некапитальных объектов самостоятельно, за счет собственных средств, в соответствии с требованиями действующего законодательства.</w:t>
      </w:r>
    </w:p>
    <w:p w:rsidR="00FF3FA1" w:rsidRPr="00543739" w:rsidRDefault="00FF3FA1" w:rsidP="00543739">
      <w:pPr>
        <w:tabs>
          <w:tab w:val="num" w:pos="284"/>
        </w:tabs>
        <w:suppressAutoHyphens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543739">
        <w:rPr>
          <w:rFonts w:eastAsia="Times New Roman" w:cs="Times New Roman"/>
          <w:sz w:val="24"/>
          <w:szCs w:val="24"/>
          <w:lang w:eastAsia="ru-RU"/>
        </w:rPr>
        <w:t xml:space="preserve">Форма заявки на участие в аукционе, проект договора аренды земельного участка и иные документы по проведению аукциона опубликованы на сайтах </w:t>
      </w:r>
      <w:r w:rsidRPr="00543739">
        <w:rPr>
          <w:rFonts w:eastAsia="Times New Roman" w:cs="Times New Roman"/>
          <w:sz w:val="24"/>
          <w:szCs w:val="24"/>
          <w:u w:val="single"/>
          <w:lang w:eastAsia="ru-RU"/>
        </w:rPr>
        <w:t>http://volchiha22.ru</w:t>
      </w:r>
      <w:r w:rsidRPr="00543739">
        <w:rPr>
          <w:rFonts w:eastAsia="Times New Roman" w:cs="Times New Roman"/>
          <w:sz w:val="24"/>
          <w:szCs w:val="24"/>
          <w:lang w:eastAsia="ru-RU"/>
        </w:rPr>
        <w:t xml:space="preserve">, </w:t>
      </w:r>
      <w:hyperlink r:id="rId9" w:history="1">
        <w:r w:rsidRPr="00543739">
          <w:rPr>
            <w:rStyle w:val="a5"/>
            <w:rFonts w:eastAsia="Times New Roman" w:cs="Times New Roman"/>
            <w:sz w:val="24"/>
            <w:szCs w:val="24"/>
            <w:lang w:val="en-US" w:eastAsia="ru-RU"/>
          </w:rPr>
          <w:t>http</w:t>
        </w:r>
        <w:r w:rsidRPr="00543739">
          <w:rPr>
            <w:rStyle w:val="a5"/>
            <w:rFonts w:eastAsia="Times New Roman" w:cs="Times New Roman"/>
            <w:sz w:val="24"/>
            <w:szCs w:val="24"/>
            <w:lang w:eastAsia="ru-RU"/>
          </w:rPr>
          <w:t>://</w:t>
        </w:r>
        <w:r w:rsidRPr="00543739">
          <w:rPr>
            <w:rStyle w:val="a5"/>
            <w:rFonts w:eastAsia="Times New Roman" w:cs="Times New Roman"/>
            <w:sz w:val="24"/>
            <w:szCs w:val="24"/>
            <w:lang w:val="en-US" w:eastAsia="ru-RU"/>
          </w:rPr>
          <w:t>torgi</w:t>
        </w:r>
        <w:r w:rsidRPr="00543739">
          <w:rPr>
            <w:rStyle w:val="a5"/>
            <w:rFonts w:eastAsia="Times New Roman" w:cs="Times New Roman"/>
            <w:sz w:val="24"/>
            <w:szCs w:val="24"/>
            <w:lang w:eastAsia="ru-RU"/>
          </w:rPr>
          <w:t>.</w:t>
        </w:r>
        <w:r w:rsidRPr="00543739">
          <w:rPr>
            <w:rStyle w:val="a5"/>
            <w:rFonts w:eastAsia="Times New Roman" w:cs="Times New Roman"/>
            <w:sz w:val="24"/>
            <w:szCs w:val="24"/>
            <w:lang w:val="en-US" w:eastAsia="ru-RU"/>
          </w:rPr>
          <w:t>gov</w:t>
        </w:r>
        <w:r w:rsidRPr="00543739">
          <w:rPr>
            <w:rStyle w:val="a5"/>
            <w:rFonts w:eastAsia="Times New Roman" w:cs="Times New Roman"/>
            <w:sz w:val="24"/>
            <w:szCs w:val="24"/>
            <w:lang w:eastAsia="ru-RU"/>
          </w:rPr>
          <w:t>.</w:t>
        </w:r>
        <w:r w:rsidRPr="00543739">
          <w:rPr>
            <w:rStyle w:val="a5"/>
            <w:rFonts w:eastAsia="Times New Roman" w:cs="Times New Roman"/>
            <w:sz w:val="24"/>
            <w:szCs w:val="24"/>
            <w:lang w:val="en-US" w:eastAsia="ru-RU"/>
          </w:rPr>
          <w:t>ru</w:t>
        </w:r>
      </w:hyperlink>
      <w:r w:rsidRPr="00543739">
        <w:rPr>
          <w:rFonts w:eastAsia="Times New Roman" w:cs="Times New Roman"/>
          <w:color w:val="0000FF"/>
          <w:sz w:val="24"/>
          <w:szCs w:val="24"/>
          <w:u w:val="single"/>
          <w:lang w:eastAsia="ru-RU"/>
        </w:rPr>
        <w:t>.</w:t>
      </w:r>
    </w:p>
    <w:p w:rsidR="00FF3FA1" w:rsidRPr="00543739" w:rsidRDefault="00FF3FA1" w:rsidP="00543739">
      <w:pPr>
        <w:tabs>
          <w:tab w:val="num" w:pos="284"/>
        </w:tabs>
        <w:suppressAutoHyphens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543739">
        <w:rPr>
          <w:rFonts w:eastAsia="Times New Roman" w:cs="Times New Roman"/>
          <w:sz w:val="24"/>
          <w:szCs w:val="24"/>
          <w:lang w:eastAsia="ru-RU"/>
        </w:rPr>
        <w:t>Прием заявок и документов от претендентов, ознакомление с документами о предмете аукциона и условиями его приобретения производятся с</w:t>
      </w:r>
      <w:r w:rsidRPr="00543739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r w:rsidR="00630488" w:rsidRPr="00543739">
        <w:rPr>
          <w:rFonts w:eastAsia="Times New Roman" w:cs="Times New Roman"/>
          <w:b/>
          <w:bCs/>
          <w:sz w:val="24"/>
          <w:szCs w:val="24"/>
          <w:lang w:eastAsia="ru-RU"/>
        </w:rPr>
        <w:t>13 июня 2022</w:t>
      </w:r>
      <w:r w:rsidRPr="00543739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г.</w:t>
      </w:r>
      <w:r w:rsidRPr="00543739">
        <w:rPr>
          <w:rFonts w:eastAsia="Times New Roman" w:cs="Times New Roman"/>
          <w:sz w:val="24"/>
          <w:szCs w:val="24"/>
          <w:lang w:eastAsia="ru-RU"/>
        </w:rPr>
        <w:t xml:space="preserve">, но не позднее </w:t>
      </w:r>
      <w:r w:rsidR="00630488" w:rsidRPr="00543739">
        <w:rPr>
          <w:rFonts w:eastAsia="Times New Roman" w:cs="Times New Roman"/>
          <w:b/>
          <w:sz w:val="24"/>
          <w:szCs w:val="24"/>
          <w:lang w:eastAsia="ru-RU"/>
        </w:rPr>
        <w:t>07 июля 2022</w:t>
      </w:r>
      <w:r w:rsidR="009F71E3" w:rsidRPr="00543739">
        <w:rPr>
          <w:rFonts w:eastAsia="Times New Roman" w:cs="Times New Roman"/>
          <w:b/>
          <w:sz w:val="24"/>
          <w:szCs w:val="24"/>
          <w:lang w:eastAsia="ru-RU"/>
        </w:rPr>
        <w:t xml:space="preserve"> </w:t>
      </w:r>
      <w:r w:rsidR="00B37DA5" w:rsidRPr="00543739">
        <w:rPr>
          <w:rFonts w:eastAsia="Times New Roman" w:cs="Times New Roman"/>
          <w:b/>
          <w:sz w:val="24"/>
          <w:szCs w:val="24"/>
          <w:lang w:eastAsia="ru-RU"/>
        </w:rPr>
        <w:t>г.</w:t>
      </w:r>
      <w:r w:rsidRPr="00543739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r w:rsidRPr="00543739">
        <w:rPr>
          <w:rFonts w:eastAsia="Times New Roman" w:cs="Times New Roman"/>
          <w:sz w:val="24"/>
          <w:szCs w:val="24"/>
          <w:lang w:eastAsia="ru-RU"/>
        </w:rPr>
        <w:t>в рабочие дни с 9-00 до 17-00, по адресу: с. Волчиха, ул. Свердлова, 4, к.2, тел. (8-385-65) 22436.</w:t>
      </w:r>
    </w:p>
    <w:p w:rsidR="00FF3FA1" w:rsidRPr="00543739" w:rsidRDefault="00FF3FA1" w:rsidP="00543739">
      <w:pPr>
        <w:tabs>
          <w:tab w:val="num" w:pos="284"/>
        </w:tabs>
        <w:suppressAutoHyphens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543739">
        <w:rPr>
          <w:rFonts w:eastAsia="Times New Roman" w:cs="Times New Roman"/>
          <w:sz w:val="24"/>
          <w:szCs w:val="24"/>
          <w:lang w:eastAsia="ru-RU"/>
        </w:rPr>
        <w:t xml:space="preserve">Информация также размещается на официальных сайтах </w:t>
      </w:r>
      <w:hyperlink r:id="rId10" w:history="1">
        <w:r w:rsidRPr="00543739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543739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543739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torgi</w:t>
        </w:r>
        <w:r w:rsidRPr="00543739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543739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gov</w:t>
        </w:r>
        <w:r w:rsidRPr="00543739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543739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</w:hyperlink>
      <w:r w:rsidR="00860431" w:rsidRPr="00543739">
        <w:rPr>
          <w:rFonts w:eastAsia="Times New Roman" w:cs="Times New Roman"/>
          <w:sz w:val="24"/>
          <w:szCs w:val="24"/>
          <w:lang w:eastAsia="ru-RU"/>
        </w:rPr>
        <w:t xml:space="preserve">, </w:t>
      </w:r>
      <w:hyperlink r:id="rId11" w:history="1">
        <w:r w:rsidR="00860431" w:rsidRPr="00543739">
          <w:rPr>
            <w:rStyle w:val="a5"/>
            <w:rFonts w:eastAsia="Times New Roman" w:cs="Times New Roman"/>
            <w:sz w:val="24"/>
            <w:szCs w:val="24"/>
            <w:lang w:eastAsia="ru-RU"/>
          </w:rPr>
          <w:t>http://volchiha22.ru</w:t>
        </w:r>
      </w:hyperlink>
      <w:r w:rsidR="00860431" w:rsidRPr="00543739">
        <w:rPr>
          <w:rFonts w:eastAsia="Times New Roman" w:cs="Times New Roman"/>
          <w:sz w:val="24"/>
          <w:szCs w:val="24"/>
          <w:lang w:eastAsia="ru-RU"/>
        </w:rPr>
        <w:t>.</w:t>
      </w:r>
    </w:p>
    <w:p w:rsidR="00595ADF" w:rsidRPr="00FC7F96" w:rsidRDefault="00595ADF" w:rsidP="00FC7F96">
      <w:pPr>
        <w:tabs>
          <w:tab w:val="num" w:pos="284"/>
        </w:tabs>
        <w:suppressAutoHyphens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bookmarkStart w:id="0" w:name="_GoBack"/>
      <w:bookmarkEnd w:id="0"/>
    </w:p>
    <w:sectPr w:rsidR="00595ADF" w:rsidRPr="00FC7F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521523"/>
    <w:multiLevelType w:val="hybridMultilevel"/>
    <w:tmpl w:val="2910AAC2"/>
    <w:lvl w:ilvl="0" w:tplc="1E82E5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313771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367C"/>
    <w:rsid w:val="000268A9"/>
    <w:rsid w:val="000273C9"/>
    <w:rsid w:val="00073C3D"/>
    <w:rsid w:val="000A4B81"/>
    <w:rsid w:val="000C480D"/>
    <w:rsid w:val="000F401C"/>
    <w:rsid w:val="000F4155"/>
    <w:rsid w:val="00101EE4"/>
    <w:rsid w:val="00104BA9"/>
    <w:rsid w:val="00114D28"/>
    <w:rsid w:val="001204C3"/>
    <w:rsid w:val="001219A0"/>
    <w:rsid w:val="00121F3A"/>
    <w:rsid w:val="00130412"/>
    <w:rsid w:val="00161501"/>
    <w:rsid w:val="00182159"/>
    <w:rsid w:val="001B55EC"/>
    <w:rsid w:val="001C6776"/>
    <w:rsid w:val="00223B81"/>
    <w:rsid w:val="0023528D"/>
    <w:rsid w:val="00284969"/>
    <w:rsid w:val="002C195A"/>
    <w:rsid w:val="00305679"/>
    <w:rsid w:val="003B7523"/>
    <w:rsid w:val="003C1C5E"/>
    <w:rsid w:val="003E4857"/>
    <w:rsid w:val="003F7BE8"/>
    <w:rsid w:val="00494D3F"/>
    <w:rsid w:val="004A3C3D"/>
    <w:rsid w:val="004B71C7"/>
    <w:rsid w:val="004E0754"/>
    <w:rsid w:val="004F64C0"/>
    <w:rsid w:val="004F6809"/>
    <w:rsid w:val="00525B90"/>
    <w:rsid w:val="00543739"/>
    <w:rsid w:val="005720E6"/>
    <w:rsid w:val="00592C6B"/>
    <w:rsid w:val="00595ADF"/>
    <w:rsid w:val="005D58F1"/>
    <w:rsid w:val="005E5890"/>
    <w:rsid w:val="00625BDD"/>
    <w:rsid w:val="00630488"/>
    <w:rsid w:val="006A25C8"/>
    <w:rsid w:val="006B38E7"/>
    <w:rsid w:val="006F7D74"/>
    <w:rsid w:val="00703443"/>
    <w:rsid w:val="0072390C"/>
    <w:rsid w:val="007262AB"/>
    <w:rsid w:val="00731EBC"/>
    <w:rsid w:val="00777547"/>
    <w:rsid w:val="0079064F"/>
    <w:rsid w:val="00793228"/>
    <w:rsid w:val="00796BA4"/>
    <w:rsid w:val="007977FC"/>
    <w:rsid w:val="007A13D1"/>
    <w:rsid w:val="007D078D"/>
    <w:rsid w:val="007E0E22"/>
    <w:rsid w:val="007F4D72"/>
    <w:rsid w:val="00801B0E"/>
    <w:rsid w:val="00801C14"/>
    <w:rsid w:val="0081698E"/>
    <w:rsid w:val="00821879"/>
    <w:rsid w:val="00822178"/>
    <w:rsid w:val="00836E5B"/>
    <w:rsid w:val="00860431"/>
    <w:rsid w:val="00861315"/>
    <w:rsid w:val="00876986"/>
    <w:rsid w:val="00880606"/>
    <w:rsid w:val="00886EB8"/>
    <w:rsid w:val="008A61AD"/>
    <w:rsid w:val="008B74C0"/>
    <w:rsid w:val="008D379C"/>
    <w:rsid w:val="008D3FDE"/>
    <w:rsid w:val="008D6009"/>
    <w:rsid w:val="008F12CD"/>
    <w:rsid w:val="008F1D2F"/>
    <w:rsid w:val="00923B95"/>
    <w:rsid w:val="00925523"/>
    <w:rsid w:val="00934B3F"/>
    <w:rsid w:val="009632E6"/>
    <w:rsid w:val="0097381E"/>
    <w:rsid w:val="009A273C"/>
    <w:rsid w:val="009B3121"/>
    <w:rsid w:val="009B35A5"/>
    <w:rsid w:val="009F6F89"/>
    <w:rsid w:val="009F71E3"/>
    <w:rsid w:val="00A16185"/>
    <w:rsid w:val="00A223F9"/>
    <w:rsid w:val="00A37028"/>
    <w:rsid w:val="00A51504"/>
    <w:rsid w:val="00A67DA8"/>
    <w:rsid w:val="00AB673F"/>
    <w:rsid w:val="00B21069"/>
    <w:rsid w:val="00B24439"/>
    <w:rsid w:val="00B26AD1"/>
    <w:rsid w:val="00B355B9"/>
    <w:rsid w:val="00B37DA5"/>
    <w:rsid w:val="00BB74AB"/>
    <w:rsid w:val="00BD6F79"/>
    <w:rsid w:val="00BF2A72"/>
    <w:rsid w:val="00C4589E"/>
    <w:rsid w:val="00C70F0B"/>
    <w:rsid w:val="00CB367C"/>
    <w:rsid w:val="00D00996"/>
    <w:rsid w:val="00D24CC8"/>
    <w:rsid w:val="00D81731"/>
    <w:rsid w:val="00D8389A"/>
    <w:rsid w:val="00D95943"/>
    <w:rsid w:val="00DD44A8"/>
    <w:rsid w:val="00DE1861"/>
    <w:rsid w:val="00DE5328"/>
    <w:rsid w:val="00E12D2C"/>
    <w:rsid w:val="00E1464E"/>
    <w:rsid w:val="00E823E1"/>
    <w:rsid w:val="00E96B62"/>
    <w:rsid w:val="00E96CCA"/>
    <w:rsid w:val="00EA4D18"/>
    <w:rsid w:val="00EC3351"/>
    <w:rsid w:val="00F023A5"/>
    <w:rsid w:val="00F26BF7"/>
    <w:rsid w:val="00F4694F"/>
    <w:rsid w:val="00F81A81"/>
    <w:rsid w:val="00F95F16"/>
    <w:rsid w:val="00FC7F96"/>
    <w:rsid w:val="00FF3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F3FA1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CB367C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CB367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CB367C"/>
    <w:rPr>
      <w:color w:val="0000FF"/>
      <w:u w:val="single"/>
    </w:rPr>
  </w:style>
  <w:style w:type="paragraph" w:customStyle="1" w:styleId="consplusnormal">
    <w:name w:val="consplusnormal"/>
    <w:basedOn w:val="a"/>
    <w:rsid w:val="00801B0E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customStyle="1" w:styleId="clearfix">
    <w:name w:val="clearfix"/>
    <w:basedOn w:val="a0"/>
    <w:rsid w:val="009B3121"/>
  </w:style>
  <w:style w:type="paragraph" w:styleId="a6">
    <w:name w:val="Balloon Text"/>
    <w:basedOn w:val="a"/>
    <w:link w:val="a7"/>
    <w:uiPriority w:val="99"/>
    <w:semiHidden/>
    <w:unhideWhenUsed/>
    <w:rsid w:val="000F415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F4155"/>
    <w:rPr>
      <w:rFonts w:ascii="Tahoma" w:hAnsi="Tahoma" w:cs="Tahoma"/>
      <w:sz w:val="16"/>
      <w:szCs w:val="16"/>
    </w:rPr>
  </w:style>
  <w:style w:type="character" w:customStyle="1" w:styleId="x-phmenubutton">
    <w:name w:val="x-ph__menu__button"/>
    <w:basedOn w:val="a0"/>
    <w:rsid w:val="009632E6"/>
  </w:style>
  <w:style w:type="paragraph" w:styleId="a8">
    <w:name w:val="List Paragraph"/>
    <w:basedOn w:val="a"/>
    <w:uiPriority w:val="34"/>
    <w:qFormat/>
    <w:rsid w:val="00E1464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F3FA1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CB367C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CB367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CB367C"/>
    <w:rPr>
      <w:color w:val="0000FF"/>
      <w:u w:val="single"/>
    </w:rPr>
  </w:style>
  <w:style w:type="paragraph" w:customStyle="1" w:styleId="consplusnormal">
    <w:name w:val="consplusnormal"/>
    <w:basedOn w:val="a"/>
    <w:rsid w:val="00801B0E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customStyle="1" w:styleId="clearfix">
    <w:name w:val="clearfix"/>
    <w:basedOn w:val="a0"/>
    <w:rsid w:val="009B3121"/>
  </w:style>
  <w:style w:type="paragraph" w:styleId="a6">
    <w:name w:val="Balloon Text"/>
    <w:basedOn w:val="a"/>
    <w:link w:val="a7"/>
    <w:uiPriority w:val="99"/>
    <w:semiHidden/>
    <w:unhideWhenUsed/>
    <w:rsid w:val="000F415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F4155"/>
    <w:rPr>
      <w:rFonts w:ascii="Tahoma" w:hAnsi="Tahoma" w:cs="Tahoma"/>
      <w:sz w:val="16"/>
      <w:szCs w:val="16"/>
    </w:rPr>
  </w:style>
  <w:style w:type="character" w:customStyle="1" w:styleId="x-phmenubutton">
    <w:name w:val="x-ph__menu__button"/>
    <w:basedOn w:val="a0"/>
    <w:rsid w:val="009632E6"/>
  </w:style>
  <w:style w:type="paragraph" w:styleId="a8">
    <w:name w:val="List Paragraph"/>
    <w:basedOn w:val="a"/>
    <w:uiPriority w:val="34"/>
    <w:qFormat/>
    <w:rsid w:val="00E146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9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34CE572B783B0A89B8569FFFE1E0AB52824384DCFC8F9AA9312614E198B401F09531D9E02700477F9F6FD01518A6DE795D4C50FA9CfAf5D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volchiha22.ru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torgi.gov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6E8F13-69F6-4593-95CB-6D5367F9B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367</TotalTime>
  <Pages>3</Pages>
  <Words>1522</Words>
  <Characters>8676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2022-06-06T03:55:00Z</cp:lastPrinted>
  <dcterms:created xsi:type="dcterms:W3CDTF">2021-10-14T14:04:00Z</dcterms:created>
  <dcterms:modified xsi:type="dcterms:W3CDTF">2022-06-06T03:55:00Z</dcterms:modified>
</cp:coreProperties>
</file>